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6B" w:rsidRPr="008071D1" w:rsidRDefault="00D9166B" w:rsidP="00D9166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071D1">
        <w:rPr>
          <w:rFonts w:ascii="Times New Roman" w:hAnsi="Times New Roman" w:cs="Times New Roman"/>
          <w:b/>
        </w:rPr>
        <w:t>Аннотация</w:t>
      </w:r>
      <w:r w:rsidR="00D22C34">
        <w:rPr>
          <w:rFonts w:ascii="Times New Roman" w:hAnsi="Times New Roman" w:cs="Times New Roman"/>
          <w:b/>
        </w:rPr>
        <w:t xml:space="preserve"> к рабочей программе по элективному курсу  «</w:t>
      </w:r>
      <w:proofErr w:type="spellStart"/>
      <w:r w:rsidR="00D22C34">
        <w:rPr>
          <w:rFonts w:ascii="Times New Roman" w:hAnsi="Times New Roman" w:cs="Times New Roman"/>
          <w:b/>
        </w:rPr>
        <w:t>Многоаспектный</w:t>
      </w:r>
      <w:proofErr w:type="spellEnd"/>
      <w:r w:rsidR="00D22C34">
        <w:rPr>
          <w:rFonts w:ascii="Times New Roman" w:hAnsi="Times New Roman" w:cs="Times New Roman"/>
          <w:b/>
        </w:rPr>
        <w:t xml:space="preserve"> анализ текста»  для 10 – 11</w:t>
      </w:r>
      <w:r w:rsidRPr="008071D1">
        <w:rPr>
          <w:rFonts w:ascii="Times New Roman" w:hAnsi="Times New Roman" w:cs="Times New Roman"/>
          <w:b/>
        </w:rPr>
        <w:t xml:space="preserve"> классов</w:t>
      </w:r>
    </w:p>
    <w:p w:rsidR="00D9166B" w:rsidRPr="008071D1" w:rsidRDefault="00D9166B" w:rsidP="00D9166B">
      <w:pPr>
        <w:rPr>
          <w:rFonts w:ascii="Times New Roman" w:hAnsi="Times New Roman" w:cs="Times New Roman"/>
        </w:rPr>
      </w:pPr>
    </w:p>
    <w:tbl>
      <w:tblPr>
        <w:tblStyle w:val="a4"/>
        <w:tblW w:w="15730" w:type="dxa"/>
        <w:tblLayout w:type="fixed"/>
        <w:tblLook w:val="04A0"/>
      </w:tblPr>
      <w:tblGrid>
        <w:gridCol w:w="498"/>
        <w:gridCol w:w="1418"/>
        <w:gridCol w:w="1952"/>
        <w:gridCol w:w="1352"/>
        <w:gridCol w:w="3453"/>
        <w:gridCol w:w="2553"/>
        <w:gridCol w:w="2402"/>
        <w:gridCol w:w="2102"/>
      </w:tblGrid>
      <w:tr w:rsidR="00D9166B" w:rsidRPr="008071D1" w:rsidTr="00150AFF">
        <w:tc>
          <w:tcPr>
            <w:tcW w:w="470" w:type="dxa"/>
          </w:tcPr>
          <w:p w:rsidR="00D9166B" w:rsidRPr="008071D1" w:rsidRDefault="00D9166B" w:rsidP="008A12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71D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71D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71D1">
              <w:rPr>
                <w:rFonts w:ascii="Times New Roman" w:hAnsi="Times New Roman" w:cs="Times New Roman"/>
              </w:rPr>
              <w:t>/</w:t>
            </w:r>
            <w:proofErr w:type="spellStart"/>
            <w:r w:rsidRPr="008071D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39" w:type="dxa"/>
          </w:tcPr>
          <w:p w:rsidR="00D9166B" w:rsidRPr="008071D1" w:rsidRDefault="00D9166B" w:rsidP="008A124B">
            <w:pPr>
              <w:rPr>
                <w:rFonts w:ascii="Times New Roman" w:hAnsi="Times New Roman" w:cs="Times New Roman"/>
              </w:rPr>
            </w:pPr>
            <w:r w:rsidRPr="008071D1">
              <w:rPr>
                <w:rFonts w:ascii="Times New Roman" w:hAnsi="Times New Roman" w:cs="Times New Roman"/>
              </w:rPr>
              <w:t>Название рабочей программы</w:t>
            </w:r>
          </w:p>
        </w:tc>
        <w:tc>
          <w:tcPr>
            <w:tcW w:w="1843" w:type="dxa"/>
          </w:tcPr>
          <w:p w:rsidR="00D9166B" w:rsidRPr="008071D1" w:rsidRDefault="00D9166B" w:rsidP="008A124B">
            <w:pPr>
              <w:rPr>
                <w:rFonts w:ascii="Times New Roman" w:hAnsi="Times New Roman" w:cs="Times New Roman"/>
              </w:rPr>
            </w:pPr>
            <w:r w:rsidRPr="008071D1">
              <w:rPr>
                <w:rFonts w:ascii="Times New Roman" w:hAnsi="Times New Roman" w:cs="Times New Roman"/>
              </w:rPr>
              <w:t xml:space="preserve">Соответствие рабочей программы </w:t>
            </w:r>
            <w:proofErr w:type="gramStart"/>
            <w:r w:rsidRPr="008071D1">
              <w:rPr>
                <w:rFonts w:ascii="Times New Roman" w:hAnsi="Times New Roman" w:cs="Times New Roman"/>
              </w:rPr>
              <w:t>с</w:t>
            </w:r>
            <w:proofErr w:type="gramEnd"/>
            <w:r w:rsidRPr="008071D1">
              <w:rPr>
                <w:rFonts w:ascii="Times New Roman" w:hAnsi="Times New Roman" w:cs="Times New Roman"/>
              </w:rPr>
              <w:t xml:space="preserve"> авторской</w:t>
            </w:r>
          </w:p>
        </w:tc>
        <w:tc>
          <w:tcPr>
            <w:tcW w:w="1276" w:type="dxa"/>
          </w:tcPr>
          <w:p w:rsidR="00D9166B" w:rsidRPr="008071D1" w:rsidRDefault="00D9166B" w:rsidP="008A124B">
            <w:pPr>
              <w:rPr>
                <w:rFonts w:ascii="Times New Roman" w:hAnsi="Times New Roman" w:cs="Times New Roman"/>
              </w:rPr>
            </w:pPr>
            <w:r w:rsidRPr="008071D1">
              <w:rPr>
                <w:rFonts w:ascii="Times New Roman" w:hAnsi="Times New Roman" w:cs="Times New Roman"/>
              </w:rPr>
              <w:t>Количество часов, отведённых на реализацию рабочей программы</w:t>
            </w:r>
          </w:p>
        </w:tc>
        <w:tc>
          <w:tcPr>
            <w:tcW w:w="3260" w:type="dxa"/>
          </w:tcPr>
          <w:p w:rsidR="00D9166B" w:rsidRPr="008071D1" w:rsidRDefault="00D9166B" w:rsidP="008A124B">
            <w:pPr>
              <w:jc w:val="center"/>
              <w:rPr>
                <w:rFonts w:ascii="Times New Roman" w:hAnsi="Times New Roman" w:cs="Times New Roman"/>
              </w:rPr>
            </w:pPr>
            <w:r w:rsidRPr="008071D1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2410" w:type="dxa"/>
          </w:tcPr>
          <w:p w:rsidR="00D9166B" w:rsidRPr="008071D1" w:rsidRDefault="00D9166B" w:rsidP="008A124B">
            <w:pPr>
              <w:jc w:val="center"/>
              <w:rPr>
                <w:rFonts w:ascii="Times New Roman" w:hAnsi="Times New Roman" w:cs="Times New Roman"/>
              </w:rPr>
            </w:pPr>
            <w:r w:rsidRPr="008071D1">
              <w:rPr>
                <w:rFonts w:ascii="Times New Roman" w:hAnsi="Times New Roman" w:cs="Times New Roman"/>
              </w:rPr>
              <w:t>Структура</w:t>
            </w:r>
          </w:p>
        </w:tc>
        <w:tc>
          <w:tcPr>
            <w:tcW w:w="2268" w:type="dxa"/>
          </w:tcPr>
          <w:p w:rsidR="00D9166B" w:rsidRPr="008071D1" w:rsidRDefault="00D9166B" w:rsidP="008A124B">
            <w:pPr>
              <w:rPr>
                <w:rFonts w:ascii="Times New Roman" w:hAnsi="Times New Roman" w:cs="Times New Roman"/>
              </w:rPr>
            </w:pPr>
            <w:r w:rsidRPr="008071D1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1984" w:type="dxa"/>
          </w:tcPr>
          <w:p w:rsidR="00D9166B" w:rsidRPr="008071D1" w:rsidRDefault="00D9166B" w:rsidP="008A124B">
            <w:pPr>
              <w:rPr>
                <w:rFonts w:ascii="Times New Roman" w:hAnsi="Times New Roman" w:cs="Times New Roman"/>
              </w:rPr>
            </w:pPr>
            <w:r w:rsidRPr="008071D1">
              <w:rPr>
                <w:rFonts w:ascii="Times New Roman" w:hAnsi="Times New Roman" w:cs="Times New Roman"/>
              </w:rPr>
              <w:t>Составитель</w:t>
            </w:r>
          </w:p>
        </w:tc>
      </w:tr>
      <w:tr w:rsidR="00D22C34" w:rsidRPr="008071D1" w:rsidTr="00150AFF">
        <w:tc>
          <w:tcPr>
            <w:tcW w:w="470" w:type="dxa"/>
          </w:tcPr>
          <w:p w:rsidR="00D22C34" w:rsidRPr="008071D1" w:rsidRDefault="00D22C34" w:rsidP="008A124B">
            <w:pPr>
              <w:rPr>
                <w:rFonts w:ascii="Times New Roman" w:hAnsi="Times New Roman" w:cs="Times New Roman"/>
              </w:rPr>
            </w:pPr>
            <w:r w:rsidRPr="00807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150AFF" w:rsidRDefault="00D22C34" w:rsidP="008A124B">
            <w:pPr>
              <w:rPr>
                <w:rFonts w:ascii="Times New Roman" w:hAnsi="Times New Roman" w:cs="Times New Roman"/>
              </w:rPr>
            </w:pPr>
            <w:r w:rsidRPr="008071D1">
              <w:rPr>
                <w:rFonts w:ascii="Times New Roman" w:hAnsi="Times New Roman" w:cs="Times New Roman"/>
              </w:rPr>
              <w:t xml:space="preserve"> </w:t>
            </w:r>
            <w:r w:rsidRPr="00D22C34">
              <w:rPr>
                <w:rFonts w:ascii="Times New Roman" w:hAnsi="Times New Roman" w:cs="Times New Roman"/>
              </w:rPr>
              <w:t xml:space="preserve">Рабочая программа по </w:t>
            </w:r>
            <w:proofErr w:type="spellStart"/>
            <w:r w:rsidRPr="00D22C34">
              <w:rPr>
                <w:rFonts w:ascii="Times New Roman" w:hAnsi="Times New Roman" w:cs="Times New Roman"/>
              </w:rPr>
              <w:t>элективно</w:t>
            </w:r>
            <w:proofErr w:type="spellEnd"/>
            <w:r w:rsidR="00150AFF">
              <w:rPr>
                <w:rFonts w:ascii="Times New Roman" w:hAnsi="Times New Roman" w:cs="Times New Roman"/>
              </w:rPr>
              <w:t>-</w:t>
            </w:r>
          </w:p>
          <w:p w:rsidR="00D22C34" w:rsidRPr="00D22C34" w:rsidRDefault="00D22C34" w:rsidP="008A124B">
            <w:pPr>
              <w:rPr>
                <w:rFonts w:ascii="Times New Roman" w:hAnsi="Times New Roman" w:cs="Times New Roman"/>
              </w:rPr>
            </w:pPr>
            <w:proofErr w:type="spellStart"/>
            <w:r w:rsidRPr="00D22C34">
              <w:rPr>
                <w:rFonts w:ascii="Times New Roman" w:hAnsi="Times New Roman" w:cs="Times New Roman"/>
              </w:rPr>
              <w:t>му</w:t>
            </w:r>
            <w:proofErr w:type="spellEnd"/>
            <w:r w:rsidRPr="00D22C34">
              <w:rPr>
                <w:rFonts w:ascii="Times New Roman" w:hAnsi="Times New Roman" w:cs="Times New Roman"/>
              </w:rPr>
              <w:t xml:space="preserve"> курсу  «</w:t>
            </w:r>
            <w:proofErr w:type="spellStart"/>
            <w:r w:rsidRPr="00D22C34">
              <w:rPr>
                <w:rFonts w:ascii="Times New Roman" w:hAnsi="Times New Roman" w:cs="Times New Roman"/>
              </w:rPr>
              <w:t>Многоаспектный</w:t>
            </w:r>
            <w:proofErr w:type="spellEnd"/>
            <w:r w:rsidRPr="00D22C34">
              <w:rPr>
                <w:rFonts w:ascii="Times New Roman" w:hAnsi="Times New Roman" w:cs="Times New Roman"/>
              </w:rPr>
              <w:t xml:space="preserve"> анализ текста»  </w:t>
            </w:r>
            <w:proofErr w:type="gramStart"/>
            <w:r w:rsidRPr="00D22C34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D22C34" w:rsidRPr="008071D1" w:rsidRDefault="00D22C34" w:rsidP="008A124B">
            <w:pPr>
              <w:rPr>
                <w:rFonts w:ascii="Times New Roman" w:hAnsi="Times New Roman" w:cs="Times New Roman"/>
              </w:rPr>
            </w:pPr>
            <w:r w:rsidRPr="00D22C34">
              <w:rPr>
                <w:rFonts w:ascii="Times New Roman" w:hAnsi="Times New Roman" w:cs="Times New Roman"/>
              </w:rPr>
              <w:t xml:space="preserve"> 10 – 11 классо</w:t>
            </w:r>
            <w:r w:rsidRPr="008071D1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843" w:type="dxa"/>
          </w:tcPr>
          <w:p w:rsidR="00D22C34" w:rsidRPr="008071D1" w:rsidRDefault="00D22C34" w:rsidP="008A1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по русскому языку в 10-11 классах «</w:t>
            </w:r>
            <w:proofErr w:type="spellStart"/>
            <w:r>
              <w:rPr>
                <w:rFonts w:ascii="Times New Roman" w:hAnsi="Times New Roman" w:cs="Times New Roman"/>
              </w:rPr>
              <w:t>Многоаспектный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текста» </w:t>
            </w:r>
            <w:proofErr w:type="spellStart"/>
            <w:r>
              <w:rPr>
                <w:rFonts w:ascii="Times New Roman" w:hAnsi="Times New Roman" w:cs="Times New Roman"/>
              </w:rPr>
              <w:t>авторы-составитетели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: Никишова С.А., Сорокина </w:t>
            </w:r>
            <w:r w:rsidR="002D52EA">
              <w:rPr>
                <w:rFonts w:ascii="Times New Roman" w:hAnsi="Times New Roman" w:cs="Times New Roman"/>
              </w:rPr>
              <w:t xml:space="preserve">Л.в., Соколова И.А. </w:t>
            </w:r>
          </w:p>
          <w:p w:rsidR="00D22C34" w:rsidRPr="008071D1" w:rsidRDefault="00D22C34" w:rsidP="008A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2C34" w:rsidRDefault="002D52EA" w:rsidP="008A12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  <w:p w:rsidR="00D22C34" w:rsidRPr="008071D1" w:rsidRDefault="002D52EA" w:rsidP="008A12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22C3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D22C34" w:rsidRPr="008071D1" w:rsidRDefault="00D22C34" w:rsidP="008A12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22C34" w:rsidRPr="008071D1" w:rsidRDefault="00D22C34" w:rsidP="008A124B">
            <w:pPr>
              <w:rPr>
                <w:rFonts w:ascii="Times New Roman" w:hAnsi="Times New Roman" w:cs="Times New Roman"/>
              </w:rPr>
            </w:pPr>
          </w:p>
          <w:p w:rsidR="00D22C34" w:rsidRPr="008071D1" w:rsidRDefault="00D22C34" w:rsidP="008A124B">
            <w:pPr>
              <w:rPr>
                <w:rFonts w:ascii="Times New Roman" w:hAnsi="Times New Roman" w:cs="Times New Roman"/>
              </w:rPr>
            </w:pPr>
          </w:p>
          <w:p w:rsidR="00D22C34" w:rsidRPr="00D3089A" w:rsidRDefault="00D22C34" w:rsidP="00D2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 2100». Серия «Свободный ум»</w:t>
            </w:r>
          </w:p>
          <w:p w:rsidR="00D22C34" w:rsidRPr="00D3089A" w:rsidRDefault="00D22C34" w:rsidP="00D22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1.Учебники «Русский язык» 10 класс</w:t>
            </w:r>
            <w:proofErr w:type="gram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spellStart"/>
            <w:proofErr w:type="gram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Р.Н.Бунеев,Е.В.Бунеева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, Л.Ю. Комиссарова, Э.И. </w:t>
            </w: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Курцева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О.В.Чиндилова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, -М.: </w:t>
            </w: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, 2012. </w:t>
            </w:r>
          </w:p>
          <w:p w:rsidR="00D22C34" w:rsidRPr="00D3089A" w:rsidRDefault="00D22C34" w:rsidP="00D22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11 класс </w:t>
            </w: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Р.Н.Бунеев</w:t>
            </w:r>
            <w:proofErr w:type="gram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.В.Бунеева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О.В.Чиндилова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, -М.: </w:t>
            </w: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, 2012.</w:t>
            </w:r>
          </w:p>
          <w:p w:rsidR="00D22C34" w:rsidRPr="00D3089A" w:rsidRDefault="00D22C34" w:rsidP="00D22C34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C34" w:rsidRPr="008071D1" w:rsidRDefault="00D22C34" w:rsidP="008A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2C34" w:rsidRPr="00D3089A" w:rsidRDefault="00D22C34" w:rsidP="0015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Титульный лист, пояснительная записка, требо</w:t>
            </w:r>
            <w:r w:rsidR="00150AFF">
              <w:rPr>
                <w:rFonts w:ascii="Times New Roman" w:hAnsi="Times New Roman" w:cs="Times New Roman"/>
                <w:sz w:val="24"/>
                <w:szCs w:val="24"/>
              </w:rPr>
              <w:t>вание к уровню подготовки учащих</w:t>
            </w: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ся, тематическое планирование, содержание программы учебного курса, формы и средства контроля, перечень учебно-методических средств обучения</w:t>
            </w:r>
          </w:p>
        </w:tc>
        <w:tc>
          <w:tcPr>
            <w:tcW w:w="2268" w:type="dxa"/>
          </w:tcPr>
          <w:p w:rsidR="00D22C34" w:rsidRPr="008071D1" w:rsidRDefault="00AF24FC" w:rsidP="008A1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 (каждую четверть – бальная система)</w:t>
            </w:r>
            <w:r w:rsidR="00D22C34" w:rsidRPr="008071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D22C34" w:rsidRPr="008071D1" w:rsidRDefault="00D22C34" w:rsidP="008A124B">
            <w:pPr>
              <w:rPr>
                <w:rFonts w:ascii="Times New Roman" w:hAnsi="Times New Roman" w:cs="Times New Roman"/>
              </w:rPr>
            </w:pPr>
            <w:r w:rsidRPr="008071D1">
              <w:rPr>
                <w:rFonts w:ascii="Times New Roman" w:hAnsi="Times New Roman" w:cs="Times New Roman"/>
              </w:rPr>
              <w:t xml:space="preserve">Учитель русского языка и литературы: </w:t>
            </w:r>
            <w:proofErr w:type="spellStart"/>
            <w:r w:rsidRPr="008071D1">
              <w:rPr>
                <w:rFonts w:ascii="Times New Roman" w:hAnsi="Times New Roman" w:cs="Times New Roman"/>
              </w:rPr>
              <w:t>Сильченко</w:t>
            </w:r>
            <w:proofErr w:type="spellEnd"/>
            <w:r w:rsidRPr="008071D1">
              <w:rPr>
                <w:rFonts w:ascii="Times New Roman" w:hAnsi="Times New Roman" w:cs="Times New Roman"/>
              </w:rPr>
              <w:t xml:space="preserve"> Марина Ивановна</w:t>
            </w:r>
          </w:p>
          <w:p w:rsidR="00D22C34" w:rsidRPr="008071D1" w:rsidRDefault="00D22C34" w:rsidP="008A124B">
            <w:pPr>
              <w:rPr>
                <w:rFonts w:ascii="Times New Roman" w:hAnsi="Times New Roman" w:cs="Times New Roman"/>
              </w:rPr>
            </w:pPr>
            <w:r w:rsidRPr="008071D1">
              <w:rPr>
                <w:rFonts w:ascii="Times New Roman" w:hAnsi="Times New Roman" w:cs="Times New Roman"/>
              </w:rPr>
              <w:t>Первая квалификационная категория.</w:t>
            </w:r>
          </w:p>
        </w:tc>
      </w:tr>
    </w:tbl>
    <w:p w:rsidR="00ED2CBD" w:rsidRDefault="00ED2CBD"/>
    <w:sectPr w:rsidR="00ED2CBD" w:rsidSect="00AF24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166B"/>
    <w:rsid w:val="00150AFF"/>
    <w:rsid w:val="002D52EA"/>
    <w:rsid w:val="0055087A"/>
    <w:rsid w:val="00AF24FC"/>
    <w:rsid w:val="00D22C34"/>
    <w:rsid w:val="00D9166B"/>
    <w:rsid w:val="00ED2CBD"/>
    <w:rsid w:val="00F240C6"/>
    <w:rsid w:val="00FA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66B"/>
    <w:pPr>
      <w:spacing w:after="0" w:line="240" w:lineRule="auto"/>
    </w:pPr>
  </w:style>
  <w:style w:type="table" w:styleId="a4">
    <w:name w:val="Table Grid"/>
    <w:basedOn w:val="a1"/>
    <w:rsid w:val="00D91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2016-10-01T11:24:00Z</dcterms:created>
  <dcterms:modified xsi:type="dcterms:W3CDTF">2016-10-03T13:48:00Z</dcterms:modified>
</cp:coreProperties>
</file>